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E911" w14:textId="77777777" w:rsidR="00023E0F" w:rsidRDefault="00023E0F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8095D24" w14:textId="545DE7E9" w:rsidR="00C70919" w:rsidRDefault="00C70919" w:rsidP="0071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</w:p>
    <w:bookmarkEnd w:id="0"/>
    <w:p w14:paraId="4BAF3B3E" w14:textId="44DBD889" w:rsidR="009C3DDB" w:rsidRPr="006C5926" w:rsidRDefault="00715232" w:rsidP="009C3D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5926" w:rsidRPr="006C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организации и ведении гражданской обороны в Федеральной службе по надзору в сфере транспорта</w:t>
      </w:r>
      <w:r w:rsidR="009C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EA196F" w14:textId="77777777" w:rsidR="00344071" w:rsidRDefault="00344071" w:rsidP="00715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9E8CEC" w14:textId="63C61E5E" w:rsidR="00A65629" w:rsidRPr="006C5926" w:rsidRDefault="00A65629" w:rsidP="00F52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525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F529E1" w:rsidRPr="00F529E1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="00F5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9E1">
        <w:rPr>
          <w:rFonts w:ascii="Times New Roman" w:hAnsi="Times New Roman" w:cs="Times New Roman"/>
          <w:bCs/>
          <w:sz w:val="28"/>
          <w:szCs w:val="28"/>
        </w:rPr>
        <w:br/>
      </w:r>
      <w:r w:rsidR="009C3DDB" w:rsidRPr="006C5926">
        <w:rPr>
          <w:rFonts w:ascii="Times New Roman" w:hAnsi="Times New Roman" w:cs="Times New Roman"/>
          <w:bCs/>
          <w:sz w:val="28"/>
          <w:szCs w:val="28"/>
        </w:rPr>
        <w:t>«</w:t>
      </w:r>
      <w:r w:rsidR="006C5926" w:rsidRPr="006C5926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и ведении гражданской обороны в Федеральной службе по надзору в сфере транспорта</w:t>
      </w:r>
      <w:r w:rsidR="006C5926" w:rsidRPr="006C5926">
        <w:rPr>
          <w:rFonts w:ascii="Times New Roman" w:hAnsi="Times New Roman" w:cs="Times New Roman"/>
          <w:bCs/>
          <w:sz w:val="28"/>
          <w:szCs w:val="28"/>
        </w:rPr>
        <w:t>»</w:t>
      </w:r>
      <w:r w:rsidR="006C5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E5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E4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E99" w:rsidRPr="00D22E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C5926" w:rsidRP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hyperlink r:id="rId4" w:tooltip="Федеральный закон от 12.02.1998 N 28-ФЗ (ред. от 08.08.2024) &quot;О гражданской обороне&quot; {КонсультантПлюс}" w:history="1">
        <w:r w:rsidR="006C5926" w:rsidRPr="006C59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абзацем вторым статьи 7</w:t>
        </w:r>
      </w:hyperlink>
      <w:r w:rsidR="006C5926" w:rsidRP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12 февраля 1998 г. № 28-ФЗ «О гражданской обороне», </w:t>
      </w:r>
      <w:hyperlink r:id="rId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 w:history="1">
        <w:r w:rsidR="006C5926" w:rsidRPr="006C59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абзацем вторым пункта 4</w:t>
        </w:r>
      </w:hyperlink>
      <w:r w:rsidR="006C5926" w:rsidRP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№ 804, </w:t>
      </w:r>
      <w:hyperlink r:id="rId6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 w:history="1">
        <w:r w:rsidR="006C5926" w:rsidRPr="006C59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подпунктом 5.8(1) пункта 5</w:t>
        </w:r>
      </w:hyperlink>
      <w:r w:rsidR="006C5926" w:rsidRP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Положения о Федеральной службе по надзору в сфере транспорта, утвержденного постановлением Правительства Российской Федерации от 30 июля 2004 г. № 398</w:t>
      </w:r>
      <w:r w:rsid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bookmarkStart w:id="1" w:name="_GoBack"/>
      <w:bookmarkEnd w:id="1"/>
    </w:p>
    <w:p w14:paraId="7B8B649B" w14:textId="08B208D7" w:rsidR="00131A5C" w:rsidRPr="00131A5C" w:rsidRDefault="00715E2C" w:rsidP="00131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приказа п</w:t>
      </w:r>
      <w:r w:rsidRPr="00715E2C">
        <w:rPr>
          <w:rFonts w:ascii="Times New Roman" w:hAnsi="Times New Roman" w:cs="Times New Roman"/>
          <w:bCs/>
          <w:sz w:val="28"/>
          <w:szCs w:val="28"/>
        </w:rPr>
        <w:t>ризна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715E2C">
        <w:rPr>
          <w:rFonts w:ascii="Times New Roman" w:hAnsi="Times New Roman" w:cs="Times New Roman"/>
          <w:bCs/>
          <w:sz w:val="28"/>
          <w:szCs w:val="28"/>
        </w:rPr>
        <w:t xml:space="preserve"> утратившим силу </w:t>
      </w:r>
      <w:hyperlink r:id="rId7" w:tooltip="Приказ Ростехнадзора от 11.12.2017 N 534 &quot;Об утверждении Положения об организации и ведении гражданской обороны в Федеральной службе по экологическому, технологическому и атомному надзору&quot; (Зарегистрировано в Минюсте России 28.12.2017 N 49532) -----------" w:history="1">
        <w:r w:rsidR="006C5926" w:rsidRPr="006C59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приказ</w:t>
        </w:r>
      </w:hyperlink>
      <w:r w:rsidR="006C5926" w:rsidRP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</w:t>
      </w:r>
      <w:r w:rsidR="006C5926" w:rsidRPr="006C5926">
        <w:rPr>
          <w:rFonts w:ascii="Times New Roman" w:hAnsi="Times New Roman" w:cs="Times New Roman"/>
          <w:bCs/>
          <w:sz w:val="28"/>
          <w:szCs w:val="28"/>
        </w:rPr>
        <w:t xml:space="preserve">деральной службы по надзору в сфере транспорта от 14 июня 2019 г. № ВБ-480фс «Об утверждении Положения об организации и ведении гражданской обороны в Федеральной службе по надзору в сфере транспорта» (зарегистрирован Министерством юстиции Российской Федерации 6 сентября 2019 г., регистрационный </w:t>
      </w:r>
      <w:r w:rsidR="006C5926" w:rsidRPr="006C5926">
        <w:rPr>
          <w:rFonts w:ascii="Times New Roman" w:hAnsi="Times New Roman" w:cs="Times New Roman"/>
          <w:bCs/>
          <w:sz w:val="28"/>
          <w:szCs w:val="28"/>
        </w:rPr>
        <w:br/>
        <w:t>№ 55830)</w:t>
      </w:r>
      <w:r w:rsidR="00131A5C" w:rsidRPr="00131A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92F7D1" w14:textId="3A1C037F" w:rsidR="00A65629" w:rsidRPr="00A65629" w:rsidRDefault="00A65629" w:rsidP="00A65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 w:rsidR="00BD299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финансовых средств из федерального бюджета.</w:t>
      </w:r>
    </w:p>
    <w:p w14:paraId="1039EA71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02D835C2" w14:textId="77777777" w:rsidR="00A65629" w:rsidRPr="00A65629" w:rsidRDefault="00A65629" w:rsidP="00A65629">
      <w:pPr>
        <w:jc w:val="both"/>
        <w:rPr>
          <w:rFonts w:ascii="Times" w:hAnsi="Times" w:cs="Times"/>
          <w:sz w:val="28"/>
          <w:szCs w:val="28"/>
        </w:rPr>
      </w:pP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131A5C"/>
    <w:rsid w:val="00344071"/>
    <w:rsid w:val="00353B4A"/>
    <w:rsid w:val="003D51A4"/>
    <w:rsid w:val="0068189D"/>
    <w:rsid w:val="006C5926"/>
    <w:rsid w:val="00715232"/>
    <w:rsid w:val="00715E2C"/>
    <w:rsid w:val="007E4DF3"/>
    <w:rsid w:val="008402F7"/>
    <w:rsid w:val="009C3DDB"/>
    <w:rsid w:val="00A65629"/>
    <w:rsid w:val="00AB0E0D"/>
    <w:rsid w:val="00AD7D58"/>
    <w:rsid w:val="00BD2993"/>
    <w:rsid w:val="00C70919"/>
    <w:rsid w:val="00D22E99"/>
    <w:rsid w:val="00F529E1"/>
    <w:rsid w:val="00F83588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6855&amp;date=31.03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272&amp;date=31.03.2025&amp;dst=1&amp;field=134" TargetMode="External"/><Relationship Id="rId5" Type="http://schemas.openxmlformats.org/officeDocument/2006/relationships/hyperlink" Target="https://login.consultant.ru/link/?req=doc&amp;base=LAW&amp;n=472222&amp;date=31.03.2025&amp;dst=100019&amp;field=134" TargetMode="External"/><Relationship Id="rId4" Type="http://schemas.openxmlformats.org/officeDocument/2006/relationships/hyperlink" Target="https://login.consultant.ru/link/?req=doc&amp;base=LAW&amp;n=482802&amp;date=31.03.2025&amp;dst=100158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Фёдорова София Сергеевна</cp:lastModifiedBy>
  <cp:revision>2</cp:revision>
  <cp:lastPrinted>2022-06-29T07:43:00Z</cp:lastPrinted>
  <dcterms:created xsi:type="dcterms:W3CDTF">2025-04-28T15:11:00Z</dcterms:created>
  <dcterms:modified xsi:type="dcterms:W3CDTF">2025-04-28T15:11:00Z</dcterms:modified>
</cp:coreProperties>
</file>